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A" w:rsidRPr="00B150B6" w:rsidRDefault="004E556A" w:rsidP="004E556A">
      <w:pPr>
        <w:pStyle w:val="Standard"/>
        <w:jc w:val="center"/>
        <w:rPr>
          <w:b/>
          <w:lang w:val="ru-RU"/>
        </w:rPr>
      </w:pPr>
      <w:r w:rsidRPr="00B150B6">
        <w:rPr>
          <w:b/>
          <w:lang w:val="ru-RU"/>
        </w:rPr>
        <w:t xml:space="preserve">ПАМЯТКА  </w:t>
      </w:r>
    </w:p>
    <w:p w:rsidR="004E556A" w:rsidRPr="00B150B6" w:rsidRDefault="004E556A" w:rsidP="004E556A">
      <w:pPr>
        <w:pStyle w:val="Standard"/>
        <w:ind w:left="360"/>
        <w:jc w:val="both"/>
        <w:rPr>
          <w:b/>
          <w:lang w:val="ru-RU"/>
        </w:rPr>
      </w:pPr>
    </w:p>
    <w:p w:rsidR="004E556A" w:rsidRDefault="00B150B6" w:rsidP="004E556A">
      <w:pPr>
        <w:pStyle w:val="Standard"/>
        <w:ind w:left="360"/>
        <w:jc w:val="center"/>
        <w:rPr>
          <w:lang w:val="ru-RU"/>
        </w:rPr>
      </w:pP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РАБОТНИКУ</w:t>
      </w:r>
      <w:proofErr w:type="gramEnd"/>
      <w:r>
        <w:rPr>
          <w:b/>
          <w:lang w:val="ru-RU"/>
        </w:rPr>
        <w:t xml:space="preserve">  ЧУ ООД “МИР ДЕТСТВА</w:t>
      </w:r>
      <w:r w:rsidR="004E556A" w:rsidRPr="00B150B6">
        <w:rPr>
          <w:b/>
          <w:lang w:val="ru-RU"/>
        </w:rPr>
        <w:t>”</w:t>
      </w:r>
    </w:p>
    <w:p w:rsidR="004E556A" w:rsidRDefault="004E556A" w:rsidP="004E556A">
      <w:pPr>
        <w:pStyle w:val="Standard"/>
        <w:ind w:left="360"/>
        <w:jc w:val="center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5091"/>
      </w:tblGrid>
      <w:tr w:rsidR="004E556A" w:rsidRPr="001767E4" w:rsidTr="00E26F36"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Default="004A1BD6" w:rsidP="00E26F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Специалисты, работники от 16</w:t>
            </w:r>
            <w:r w:rsidR="004E556A">
              <w:rPr>
                <w:lang w:val="ru-RU"/>
              </w:rPr>
              <w:t xml:space="preserve"> лет и старше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Default="004E556A" w:rsidP="00E26F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A1BD6">
              <w:rPr>
                <w:lang w:val="ru-RU"/>
              </w:rPr>
              <w:t xml:space="preserve">ксерокопии </w:t>
            </w:r>
            <w:r>
              <w:rPr>
                <w:lang w:val="ru-RU"/>
              </w:rPr>
              <w:t>диплом</w:t>
            </w:r>
            <w:r w:rsidR="004A1BD6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об образовании; справку с места работы, учебы; страхового пенсионного </w:t>
            </w:r>
            <w:proofErr w:type="spellStart"/>
            <w:r>
              <w:rPr>
                <w:lang w:val="ru-RU"/>
              </w:rPr>
              <w:t>св-ва</w:t>
            </w:r>
            <w:proofErr w:type="spellEnd"/>
            <w:r>
              <w:rPr>
                <w:lang w:val="ru-RU"/>
              </w:rPr>
              <w:t>, ИНН</w:t>
            </w:r>
          </w:p>
        </w:tc>
      </w:tr>
      <w:tr w:rsidR="004E556A" w:rsidRPr="001767E4" w:rsidTr="00E26F36"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EE0789" w:rsidRDefault="004E556A" w:rsidP="00E26F36">
            <w:pPr>
              <w:pStyle w:val="TableContents"/>
              <w:jc w:val="both"/>
              <w:rPr>
                <w:lang w:val="ru-RU"/>
              </w:rPr>
            </w:pPr>
            <w:r w:rsidRPr="00EE0789">
              <w:rPr>
                <w:lang w:val="ru-RU"/>
              </w:rPr>
              <w:t>Учащиеся-</w:t>
            </w:r>
            <w:r w:rsidR="004A1BD6">
              <w:rPr>
                <w:lang w:val="ru-RU"/>
              </w:rPr>
              <w:t>стажеры 14- 15</w:t>
            </w:r>
            <w:r>
              <w:rPr>
                <w:lang w:val="ru-RU"/>
              </w:rPr>
              <w:t xml:space="preserve"> лет</w:t>
            </w:r>
          </w:p>
        </w:tc>
        <w:tc>
          <w:tcPr>
            <w:tcW w:w="5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Default="004E556A" w:rsidP="004A1BD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справку </w:t>
            </w:r>
            <w:r w:rsidR="004A1BD6">
              <w:rPr>
                <w:lang w:val="ru-RU"/>
              </w:rPr>
              <w:t xml:space="preserve">с места учебы; 14-15-летним школьникам иметь разрешение от родителя на работу </w:t>
            </w:r>
            <w:r>
              <w:rPr>
                <w:lang w:val="ru-RU"/>
              </w:rPr>
              <w:t>в учреждении в каникулярное время</w:t>
            </w:r>
            <w:r w:rsidR="004A1BD6">
              <w:rPr>
                <w:lang w:val="ru-RU"/>
              </w:rPr>
              <w:t xml:space="preserve">; ксерокопии страхового пенсионного </w:t>
            </w:r>
            <w:proofErr w:type="spellStart"/>
            <w:r w:rsidR="004A1BD6">
              <w:rPr>
                <w:lang w:val="ru-RU"/>
              </w:rPr>
              <w:t>св-ва</w:t>
            </w:r>
            <w:proofErr w:type="spellEnd"/>
            <w:r w:rsidR="004A1BD6">
              <w:rPr>
                <w:lang w:val="ru-RU"/>
              </w:rPr>
              <w:t xml:space="preserve"> и ИНН</w:t>
            </w:r>
          </w:p>
        </w:tc>
      </w:tr>
    </w:tbl>
    <w:p w:rsidR="004E556A" w:rsidRDefault="004E556A" w:rsidP="004E556A">
      <w:pPr>
        <w:pStyle w:val="Standard"/>
        <w:jc w:val="both"/>
        <w:rPr>
          <w:lang w:val="ru-RU"/>
        </w:rPr>
      </w:pPr>
    </w:p>
    <w:p w:rsidR="004E556A" w:rsidRPr="004E556A" w:rsidRDefault="004E556A" w:rsidP="004E556A">
      <w:pPr>
        <w:pStyle w:val="Standard"/>
        <w:tabs>
          <w:tab w:val="left" w:pos="720"/>
        </w:tabs>
        <w:jc w:val="both"/>
        <w:rPr>
          <w:lang w:val="ru-RU"/>
        </w:rPr>
      </w:pPr>
      <w:r w:rsidRPr="004E556A">
        <w:rPr>
          <w:b/>
          <w:u w:val="single"/>
          <w:lang w:val="ru-RU"/>
        </w:rPr>
        <w:t xml:space="preserve">ВСЕ РАБОТНИКИ УЧРЕЖДЕНИЯ, НЕЗАВИСИМО ОТ ВОЗРАСТА,  </w:t>
      </w:r>
      <w:r>
        <w:rPr>
          <w:b/>
          <w:u w:val="single"/>
          <w:lang w:val="ru-RU"/>
        </w:rPr>
        <w:t>к</w:t>
      </w:r>
      <w:r w:rsidRPr="004E556A">
        <w:rPr>
          <w:b/>
          <w:u w:val="single"/>
          <w:lang w:val="ru-RU"/>
        </w:rPr>
        <w:t xml:space="preserve"> </w:t>
      </w:r>
      <w:r w:rsidRPr="004E556A">
        <w:rPr>
          <w:b/>
          <w:sz w:val="28"/>
          <w:szCs w:val="28"/>
          <w:u w:val="single"/>
          <w:lang w:val="ru-RU"/>
        </w:rPr>
        <w:t>20 мая 2020</w:t>
      </w:r>
      <w:r w:rsidRPr="004E556A">
        <w:rPr>
          <w:b/>
          <w:u w:val="single"/>
          <w:lang w:val="ru-RU"/>
        </w:rPr>
        <w:t xml:space="preserve"> года ОБЯЗАНЫ </w:t>
      </w:r>
      <w:proofErr w:type="gramStart"/>
      <w:r w:rsidRPr="004E556A">
        <w:rPr>
          <w:b/>
          <w:u w:val="single"/>
          <w:lang w:val="ru-RU"/>
        </w:rPr>
        <w:t>ПРЕДОСТАВИТЬ СПРАВКУ</w:t>
      </w:r>
      <w:proofErr w:type="gramEnd"/>
      <w:r w:rsidRPr="004E556A">
        <w:rPr>
          <w:b/>
          <w:u w:val="single"/>
          <w:lang w:val="ru-RU"/>
        </w:rPr>
        <w:t xml:space="preserve"> О СУДИМОСТИ  и МЕДИЦИНСКУЮ КНИЖКУ ЕДИНОГО ОБРАЗЦА С ДОПУСКОМ К РАБОТЕ В ДЕТСКОМ</w:t>
      </w:r>
      <w:r>
        <w:rPr>
          <w:lang w:val="ru-RU"/>
        </w:rPr>
        <w:t xml:space="preserve"> </w:t>
      </w:r>
      <w:r w:rsidRPr="004E556A">
        <w:rPr>
          <w:b/>
          <w:u w:val="single"/>
          <w:lang w:val="ru-RU"/>
        </w:rPr>
        <w:t xml:space="preserve">УЧРЕЖДЕНИИ </w:t>
      </w:r>
    </w:p>
    <w:p w:rsidR="004E556A" w:rsidRDefault="004E556A" w:rsidP="004E556A">
      <w:pPr>
        <w:pStyle w:val="Standard"/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>:</w:t>
      </w:r>
    </w:p>
    <w:p w:rsidR="004E556A" w:rsidRDefault="004E556A" w:rsidP="004E556A">
      <w:pPr>
        <w:pStyle w:val="Standard"/>
        <w:tabs>
          <w:tab w:val="left" w:pos="720"/>
        </w:tabs>
        <w:jc w:val="both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8917"/>
      </w:tblGrid>
      <w:tr w:rsidR="004E556A" w:rsidRPr="001767E4" w:rsidTr="00E26F36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Default="004E556A" w:rsidP="00E26F36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4E556A" w:rsidRDefault="004E556A" w:rsidP="00B150B6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КАКИХ ВРАЧЕЙ</w:t>
            </w:r>
            <w:r w:rsidRPr="004E556A">
              <w:rPr>
                <w:b/>
                <w:lang w:val="ru-RU"/>
              </w:rPr>
              <w:t xml:space="preserve"> НЕОБХОДИМО ПРОЙТИ</w:t>
            </w:r>
            <w:r w:rsidR="00B150B6" w:rsidRPr="00B150B6">
              <w:rPr>
                <w:b/>
                <w:lang w:val="ru-RU"/>
              </w:rPr>
              <w:t xml:space="preserve">, </w:t>
            </w:r>
            <w:r w:rsidR="00B150B6">
              <w:rPr>
                <w:b/>
                <w:lang w:val="ru-RU"/>
              </w:rPr>
              <w:t>КАКИЕ АНАЛИЗЫ СДАТЬ</w:t>
            </w:r>
            <w:r w:rsidR="00B150B6" w:rsidRPr="00B150B6">
              <w:rPr>
                <w:b/>
                <w:lang w:val="ru-RU"/>
              </w:rPr>
              <w:t>,</w:t>
            </w:r>
            <w:r w:rsidR="00B150B6">
              <w:rPr>
                <w:b/>
                <w:lang w:val="ru-RU"/>
              </w:rPr>
              <w:t xml:space="preserve"> КАКИЕ ИМЕТЬ ПРИВИВКИ</w:t>
            </w:r>
            <w:r w:rsidRPr="004E556A">
              <w:rPr>
                <w:b/>
                <w:lang w:val="ru-RU"/>
              </w:rPr>
              <w:t>:</w:t>
            </w:r>
          </w:p>
        </w:tc>
      </w:tr>
      <w:tr w:rsidR="004E556A" w:rsidTr="00E26F36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DA6FDB" w:rsidRDefault="004E556A" w:rsidP="00E26F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4E556A" w:rsidRDefault="004E556A" w:rsidP="00E26F36">
            <w:pPr>
              <w:pStyle w:val="TableContents"/>
              <w:jc w:val="both"/>
              <w:rPr>
                <w:b/>
              </w:rPr>
            </w:pPr>
            <w:r w:rsidRPr="004E556A">
              <w:rPr>
                <w:b/>
              </w:rPr>
              <w:t>ЖЕНЩИНЫ  :</w:t>
            </w:r>
          </w:p>
        </w:tc>
      </w:tr>
      <w:tr w:rsidR="004E556A" w:rsidRPr="001767E4" w:rsidTr="00E26F36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650100" w:rsidRDefault="004E556A" w:rsidP="00E26F36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6F6F46" w:rsidRDefault="004E556A" w:rsidP="00E26F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Терапевт, ЭКГ; флюорография или рентгенография в 2-х проекциях (прямая и правая боковая) легких;  отоларинголог; психиатр-нарколог, психиатр; </w:t>
            </w:r>
            <w:proofErr w:type="spellStart"/>
            <w:r>
              <w:rPr>
                <w:lang w:val="ru-RU"/>
              </w:rPr>
              <w:t>дерматовенеролог</w:t>
            </w:r>
            <w:proofErr w:type="spellEnd"/>
            <w:r>
              <w:rPr>
                <w:lang w:val="ru-RU"/>
              </w:rPr>
              <w:t xml:space="preserve">;  гинеколог (мазок на ГН и цитология);  клинический анализ крови (гемоглобин, цветной показатель, эритроциты, тромбоциты, лейкоциты, лейкоцитарная формула);  </w:t>
            </w:r>
            <w:proofErr w:type="spellStart"/>
            <w:r>
              <w:rPr>
                <w:lang w:val="ru-RU"/>
              </w:rPr>
              <w:t>диз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руппа</w:t>
            </w:r>
            <w:proofErr w:type="spellEnd"/>
            <w:r>
              <w:rPr>
                <w:lang w:val="ru-RU"/>
              </w:rPr>
              <w:t xml:space="preserve">, кал на я/г, соскоб на э/б;   кровь на брюшной тиф; кровь на </w:t>
            </w:r>
            <w:r>
              <w:t>RW</w:t>
            </w:r>
            <w:r>
              <w:rPr>
                <w:lang w:val="ru-RU"/>
              </w:rPr>
              <w:t xml:space="preserve">, биохимический скрининг (глюкоза, холестерин); прививки против дифтерии </w:t>
            </w:r>
            <w:proofErr w:type="spellStart"/>
            <w:r>
              <w:rPr>
                <w:lang w:val="ru-RU"/>
              </w:rPr>
              <w:t>АДС-м</w:t>
            </w:r>
            <w:proofErr w:type="spellEnd"/>
            <w:r>
              <w:rPr>
                <w:lang w:val="ru-RU"/>
              </w:rPr>
              <w:t xml:space="preserve"> (всем через каждые 10 лет), гепатит В</w:t>
            </w:r>
            <w:r w:rsidRPr="004A243F">
              <w:rPr>
                <w:b/>
                <w:sz w:val="16"/>
                <w:szCs w:val="16"/>
                <w:lang w:val="ru-RU"/>
              </w:rPr>
              <w:t>3</w:t>
            </w:r>
            <w:r>
              <w:rPr>
                <w:b/>
                <w:sz w:val="16"/>
                <w:szCs w:val="16"/>
                <w:lang w:val="ru-RU"/>
              </w:rPr>
              <w:t xml:space="preserve"> (всем)</w:t>
            </w:r>
            <w:r>
              <w:rPr>
                <w:lang w:val="ru-RU"/>
              </w:rPr>
              <w:t xml:space="preserve">, краснуха </w:t>
            </w:r>
            <w:r>
              <w:t>RV</w:t>
            </w:r>
            <w:r w:rsidRPr="004A243F">
              <w:rPr>
                <w:b/>
                <w:sz w:val="16"/>
                <w:szCs w:val="16"/>
                <w:lang w:val="ru-RU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 xml:space="preserve"> до 25 лет</w:t>
            </w:r>
            <w:r>
              <w:rPr>
                <w:lang w:val="ru-RU"/>
              </w:rPr>
              <w:t>, корь RV</w:t>
            </w:r>
            <w:r w:rsidRPr="004A243F">
              <w:rPr>
                <w:b/>
                <w:sz w:val="16"/>
                <w:szCs w:val="16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4A243F">
              <w:rPr>
                <w:b/>
                <w:sz w:val="16"/>
                <w:szCs w:val="16"/>
                <w:lang w:val="ru-RU"/>
              </w:rPr>
              <w:t>до 55 лет</w:t>
            </w:r>
            <w:r>
              <w:rPr>
                <w:lang w:val="ru-RU"/>
              </w:rPr>
              <w:t xml:space="preserve">; </w:t>
            </w:r>
            <w:proofErr w:type="spellStart"/>
            <w:r w:rsidRPr="00116E33">
              <w:rPr>
                <w:b/>
                <w:bCs/>
                <w:sz w:val="22"/>
                <w:szCs w:val="22"/>
                <w:lang w:val="ru-RU"/>
              </w:rPr>
              <w:t>мамография</w:t>
            </w:r>
            <w:proofErr w:type="spellEnd"/>
            <w:r w:rsidRPr="00116E33">
              <w:rPr>
                <w:b/>
                <w:bCs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116E33">
              <w:rPr>
                <w:b/>
                <w:bCs/>
                <w:sz w:val="22"/>
                <w:szCs w:val="22"/>
                <w:lang w:val="ru-RU"/>
              </w:rPr>
              <w:t>узи</w:t>
            </w:r>
            <w:proofErr w:type="spellEnd"/>
            <w:r w:rsidRPr="00116E33">
              <w:rPr>
                <w:b/>
                <w:bCs/>
                <w:sz w:val="22"/>
                <w:szCs w:val="22"/>
                <w:lang w:val="ru-RU"/>
              </w:rPr>
              <w:t xml:space="preserve"> молочных желез (после 40 лет)</w:t>
            </w:r>
          </w:p>
        </w:tc>
      </w:tr>
      <w:tr w:rsidR="004E556A" w:rsidRPr="00DA6FDB" w:rsidTr="00E26F36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Default="004E556A" w:rsidP="00E26F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4E556A" w:rsidRDefault="004E556A" w:rsidP="00E26F36">
            <w:pPr>
              <w:pStyle w:val="TableContents"/>
              <w:jc w:val="both"/>
              <w:rPr>
                <w:b/>
                <w:lang w:val="ru-RU"/>
              </w:rPr>
            </w:pPr>
            <w:r w:rsidRPr="004E556A">
              <w:rPr>
                <w:b/>
              </w:rPr>
              <w:t>МУЖЧИНЫ</w:t>
            </w:r>
            <w:r w:rsidRPr="004E556A">
              <w:rPr>
                <w:b/>
                <w:lang w:val="ru-RU"/>
              </w:rPr>
              <w:t>:</w:t>
            </w:r>
          </w:p>
        </w:tc>
      </w:tr>
      <w:tr w:rsidR="004E556A" w:rsidRPr="001767E4" w:rsidTr="00E26F36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Default="004E556A" w:rsidP="00E26F36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F70626" w:rsidRDefault="004E556A" w:rsidP="00E26F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Терапевт, ЭКГ; флюорография или рентгенография в 2-х проекциях (прямая и правая боковая) легких;  отоларинголог; психиатр-нарколог, психиатр; </w:t>
            </w:r>
            <w:proofErr w:type="spellStart"/>
            <w:r>
              <w:rPr>
                <w:lang w:val="ru-RU"/>
              </w:rPr>
              <w:t>дерматовенеролог</w:t>
            </w:r>
            <w:proofErr w:type="spellEnd"/>
            <w:r>
              <w:rPr>
                <w:lang w:val="ru-RU"/>
              </w:rPr>
              <w:t xml:space="preserve">  (мазок на ГН и цитология);  клинический анализ крови (гемоглобин, цветной показатель, эритроциты, тромбоциты, лейкоциты, лейкоцитарная формула);  </w:t>
            </w:r>
            <w:proofErr w:type="spellStart"/>
            <w:r>
              <w:rPr>
                <w:lang w:val="ru-RU"/>
              </w:rPr>
              <w:t>диз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руппа</w:t>
            </w:r>
            <w:proofErr w:type="spellEnd"/>
            <w:r>
              <w:rPr>
                <w:lang w:val="ru-RU"/>
              </w:rPr>
              <w:t xml:space="preserve">, кал на я/г, соскоб на э/б;   кровь на брюшной тиф; кровь на </w:t>
            </w:r>
            <w:r>
              <w:t>RW</w:t>
            </w:r>
            <w:r>
              <w:rPr>
                <w:lang w:val="ru-RU"/>
              </w:rPr>
              <w:t xml:space="preserve">, биохимический скрининг (глюкоза, холестерин); прививки против дифтерии </w:t>
            </w:r>
            <w:proofErr w:type="spellStart"/>
            <w:r>
              <w:rPr>
                <w:lang w:val="ru-RU"/>
              </w:rPr>
              <w:t>АДС-м</w:t>
            </w:r>
            <w:proofErr w:type="spellEnd"/>
            <w:r w:rsidRPr="004E556A">
              <w:rPr>
                <w:lang w:val="ru-RU"/>
              </w:rPr>
              <w:t xml:space="preserve"> </w:t>
            </w:r>
            <w:r>
              <w:rPr>
                <w:lang w:val="ru-RU"/>
              </w:rPr>
              <w:t>(всем</w:t>
            </w:r>
            <w:r w:rsidRPr="004E556A">
              <w:rPr>
                <w:lang w:val="ru-RU"/>
              </w:rPr>
              <w:t>,</w:t>
            </w:r>
            <w:r>
              <w:rPr>
                <w:lang w:val="ru-RU"/>
              </w:rPr>
              <w:t xml:space="preserve"> через каждые 10 лет),  гепатит В</w:t>
            </w:r>
            <w:r w:rsidRPr="004A243F">
              <w:rPr>
                <w:b/>
                <w:sz w:val="16"/>
                <w:szCs w:val="16"/>
                <w:lang w:val="ru-RU"/>
              </w:rPr>
              <w:t>3</w:t>
            </w:r>
            <w:r>
              <w:rPr>
                <w:b/>
                <w:sz w:val="16"/>
                <w:szCs w:val="16"/>
                <w:lang w:val="ru-RU"/>
              </w:rPr>
              <w:t xml:space="preserve"> (всем)</w:t>
            </w:r>
            <w:r>
              <w:rPr>
                <w:lang w:val="ru-RU"/>
              </w:rPr>
              <w:t xml:space="preserve">, краснуха </w:t>
            </w:r>
            <w:r>
              <w:t>RV</w:t>
            </w:r>
            <w:r w:rsidRPr="004A243F">
              <w:rPr>
                <w:b/>
                <w:sz w:val="16"/>
                <w:szCs w:val="16"/>
                <w:lang w:val="ru-RU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 xml:space="preserve"> - до 25 лет</w:t>
            </w:r>
            <w:r>
              <w:rPr>
                <w:lang w:val="ru-RU"/>
              </w:rPr>
              <w:t>, корь RV</w:t>
            </w:r>
            <w:r w:rsidRPr="004A243F">
              <w:rPr>
                <w:b/>
                <w:sz w:val="16"/>
                <w:szCs w:val="16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4A243F">
              <w:rPr>
                <w:b/>
                <w:sz w:val="16"/>
                <w:szCs w:val="16"/>
                <w:lang w:val="ru-RU"/>
              </w:rPr>
              <w:t>до 55 лет</w:t>
            </w:r>
          </w:p>
        </w:tc>
      </w:tr>
      <w:tr w:rsidR="004E556A" w:rsidRPr="001767E4" w:rsidTr="00E26F36">
        <w:tc>
          <w:tcPr>
            <w:tcW w:w="7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DA6FDB" w:rsidRDefault="004E556A" w:rsidP="00E26F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9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6F6F46" w:rsidRDefault="004E556A" w:rsidP="004E556A">
            <w:pPr>
              <w:pStyle w:val="TableContents"/>
              <w:jc w:val="both"/>
              <w:rPr>
                <w:lang w:val="ru-RU"/>
              </w:rPr>
            </w:pPr>
            <w:r w:rsidRPr="004E556A">
              <w:rPr>
                <w:b/>
                <w:lang w:val="ru-RU"/>
              </w:rPr>
              <w:t>РАБОТНИКАМ ДАННЫХ ПРОФЕССИЙ</w:t>
            </w:r>
            <w:r>
              <w:rPr>
                <w:lang w:val="ru-RU"/>
              </w:rPr>
              <w:t xml:space="preserve"> (повар, посудница, официант, рабочий по кухне, кладовщик, диетсестра</w:t>
            </w:r>
            <w:r w:rsidRPr="004E556A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слесарь</w:t>
            </w:r>
            <w:r w:rsidRPr="004E556A">
              <w:rPr>
                <w:lang w:val="ru-RU"/>
              </w:rPr>
              <w:t>,</w:t>
            </w:r>
            <w:r>
              <w:rPr>
                <w:lang w:val="ru-RU"/>
              </w:rPr>
              <w:t xml:space="preserve"> электрик): дополнительно к пунктам 1., 2. пройти обследование на носительство </w:t>
            </w:r>
            <w:proofErr w:type="spellStart"/>
            <w:r>
              <w:rPr>
                <w:lang w:val="ru-RU"/>
              </w:rPr>
              <w:t>рото</w:t>
            </w:r>
            <w:proofErr w:type="spellEnd"/>
            <w:r>
              <w:rPr>
                <w:lang w:val="ru-RU"/>
              </w:rPr>
              <w:t xml:space="preserve">- и </w:t>
            </w:r>
            <w:proofErr w:type="spellStart"/>
            <w:r>
              <w:rPr>
                <w:lang w:val="ru-RU"/>
              </w:rPr>
              <w:t>норовирусов</w:t>
            </w:r>
            <w:proofErr w:type="spellEnd"/>
            <w:r>
              <w:rPr>
                <w:lang w:val="ru-RU"/>
              </w:rPr>
              <w:t xml:space="preserve">, </w:t>
            </w:r>
            <w:r w:rsidR="00B150B6">
              <w:rPr>
                <w:lang w:val="ru-RU"/>
              </w:rPr>
              <w:t xml:space="preserve">иметь дополнительно </w:t>
            </w:r>
            <w:r>
              <w:rPr>
                <w:lang w:val="ru-RU"/>
              </w:rPr>
              <w:t>прививку от гепатита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и документ об обучении и аттестации в ФБУЗ «Центр гигиены и эпидемиологии в Хабаровском крае» (по месту жительства)</w:t>
            </w:r>
          </w:p>
        </w:tc>
      </w:tr>
      <w:tr w:rsidR="004E556A" w:rsidRPr="001767E4" w:rsidTr="00E26F36">
        <w:trPr>
          <w:trHeight w:val="150"/>
        </w:trPr>
        <w:tc>
          <w:tcPr>
            <w:tcW w:w="7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Pr="00DA6FDB" w:rsidRDefault="004E556A" w:rsidP="00E26F36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9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56A" w:rsidRDefault="004E556A" w:rsidP="00E26F36">
            <w:pPr>
              <w:pStyle w:val="TableContents"/>
              <w:jc w:val="both"/>
              <w:rPr>
                <w:lang w:val="ru-RU"/>
              </w:rPr>
            </w:pPr>
          </w:p>
        </w:tc>
      </w:tr>
    </w:tbl>
    <w:p w:rsidR="004E556A" w:rsidRDefault="004E556A" w:rsidP="004E556A">
      <w:pPr>
        <w:pStyle w:val="Standard"/>
        <w:jc w:val="both"/>
        <w:rPr>
          <w:lang w:val="ru-RU"/>
        </w:rPr>
      </w:pPr>
    </w:p>
    <w:p w:rsidR="004E556A" w:rsidRPr="006F6F46" w:rsidRDefault="004E556A" w:rsidP="004E556A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>Телефон для справок: 8</w:t>
      </w:r>
      <w:r w:rsidRPr="001767E4">
        <w:rPr>
          <w:lang w:val="ru-RU"/>
        </w:rPr>
        <w:t>-910-455-55-35</w:t>
      </w:r>
      <w:r w:rsidRPr="004E556A">
        <w:rPr>
          <w:lang w:val="ru-RU"/>
        </w:rPr>
        <w:t xml:space="preserve"> </w:t>
      </w:r>
      <w:r>
        <w:rPr>
          <w:lang w:val="ru-RU"/>
        </w:rPr>
        <w:t>-  директор,</w:t>
      </w:r>
      <w:bookmarkStart w:id="0" w:name="_GoBack"/>
      <w:bookmarkEnd w:id="0"/>
      <w:r>
        <w:rPr>
          <w:lang w:val="ru-RU"/>
        </w:rPr>
        <w:t xml:space="preserve">   Татьяна  Степановна</w:t>
      </w:r>
    </w:p>
    <w:p w:rsidR="004E556A" w:rsidRPr="00F4436C" w:rsidRDefault="004E556A" w:rsidP="004E556A">
      <w:pPr>
        <w:rPr>
          <w:lang w:val="ru-RU"/>
        </w:rPr>
      </w:pPr>
    </w:p>
    <w:p w:rsidR="004E556A" w:rsidRPr="000C1B16" w:rsidRDefault="004E556A" w:rsidP="004E556A">
      <w:pPr>
        <w:rPr>
          <w:lang w:val="ru-RU"/>
        </w:rPr>
      </w:pPr>
    </w:p>
    <w:p w:rsidR="004E556A" w:rsidRPr="00E40257" w:rsidRDefault="004E556A" w:rsidP="004E556A">
      <w:pPr>
        <w:rPr>
          <w:lang w:val="ru-RU"/>
        </w:rPr>
      </w:pPr>
    </w:p>
    <w:p w:rsidR="00D74B86" w:rsidRPr="004E556A" w:rsidRDefault="00D74B86">
      <w:pPr>
        <w:rPr>
          <w:lang w:val="ru-RU"/>
        </w:rPr>
      </w:pPr>
    </w:p>
    <w:sectPr w:rsidR="00D74B86" w:rsidRPr="004E556A" w:rsidSect="007E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6A"/>
    <w:rsid w:val="004A1BD6"/>
    <w:rsid w:val="004E556A"/>
    <w:rsid w:val="00B150B6"/>
    <w:rsid w:val="00D7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5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E556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2019-11-22T05:38:00Z</dcterms:created>
  <dcterms:modified xsi:type="dcterms:W3CDTF">2019-11-22T06:13:00Z</dcterms:modified>
</cp:coreProperties>
</file>